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A7B" w:rsidRDefault="00C15A7B" w:rsidP="00717934">
      <w:pPr>
        <w:pStyle w:val="a3"/>
        <w:jc w:val="center"/>
        <w:rPr>
          <w:rFonts w:ascii="Times New Roman" w:hAnsi="Times New Roman"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-452755</wp:posOffset>
            </wp:positionH>
            <wp:positionV relativeFrom="margin">
              <wp:align>top</wp:align>
            </wp:positionV>
            <wp:extent cx="6715125" cy="9334500"/>
            <wp:effectExtent l="19050" t="0" r="9525" b="0"/>
            <wp:wrapSquare wrapText="bothSides"/>
            <wp:docPr id="1" name="Рисунок 1" descr="C:\Users\Владелец\Desktop\Лапеко на сайт\план слабоуспевающи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Лапеко на сайт\план слабоуспевающих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5A7B" w:rsidRDefault="00C15A7B" w:rsidP="00717934">
      <w:pPr>
        <w:pStyle w:val="a3"/>
        <w:jc w:val="center"/>
        <w:rPr>
          <w:rFonts w:ascii="Times New Roman" w:hAnsi="Times New Roman"/>
          <w:sz w:val="24"/>
          <w:lang w:eastAsia="ru-RU"/>
        </w:rPr>
      </w:pPr>
    </w:p>
    <w:p w:rsidR="00C15A7B" w:rsidRDefault="00C15A7B" w:rsidP="00717934">
      <w:pPr>
        <w:pStyle w:val="a3"/>
        <w:jc w:val="center"/>
        <w:rPr>
          <w:rFonts w:ascii="Times New Roman" w:hAnsi="Times New Roman"/>
          <w:sz w:val="24"/>
          <w:lang w:eastAsia="ru-RU"/>
        </w:rPr>
      </w:pPr>
    </w:p>
    <w:p w:rsidR="00717934" w:rsidRPr="00904BFC" w:rsidRDefault="00717934" w:rsidP="00C15A7B">
      <w:pPr>
        <w:spacing w:after="0" w:line="240" w:lineRule="auto"/>
        <w:ind w:firstLine="142"/>
        <w:jc w:val="both"/>
        <w:rPr>
          <w:rFonts w:ascii="Times New Roman" w:eastAsia="Times New Roman" w:hAnsi="Times New Roman"/>
          <w:b/>
          <w:sz w:val="10"/>
          <w:szCs w:val="24"/>
        </w:rPr>
      </w:pP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eastAsia="Times New Roman" w:hAnsi="Times New Roman"/>
          <w:b/>
          <w:sz w:val="24"/>
          <w:szCs w:val="24"/>
        </w:rPr>
        <w:t>Оказание помощи неуспевающему ученику на уроке.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/>
      </w:tblPr>
      <w:tblGrid>
        <w:gridCol w:w="2593"/>
        <w:gridCol w:w="7261"/>
      </w:tblGrid>
      <w:tr w:rsidR="00717934" w:rsidRPr="00A369DF" w:rsidTr="0011107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b/>
                <w:sz w:val="24"/>
                <w:szCs w:val="24"/>
              </w:rPr>
              <w:t>Виды помощи в учении</w:t>
            </w:r>
          </w:p>
        </w:tc>
      </w:tr>
      <w:tr w:rsidR="00717934" w:rsidRPr="00A369DF" w:rsidTr="0011107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В процессе </w:t>
            </w:r>
            <w:proofErr w:type="gramStart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 подготовленностью учащихся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Создание атмосферы особой доброжелательности при опросе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Снижение темпа опроса, разрешение дольше готовиться у доски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Предложения учащимся примерного плана ответа 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Разрешение пользоваться наглядными пособиями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</w:t>
            </w: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 помогающими излагать суть явления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Стимулирование оценкой, подбадриванием, похвалой</w:t>
            </w:r>
          </w:p>
        </w:tc>
      </w:tr>
      <w:tr w:rsidR="00717934" w:rsidRPr="00A369DF" w:rsidTr="0011107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При изложении нового материала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Применение мер поддержания интереса к </w:t>
            </w:r>
            <w:proofErr w:type="gramStart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слабоуспевающим</w:t>
            </w:r>
            <w:proofErr w:type="gramEnd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 с вопросами, выясняющими степень понимания ими учебного материала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Привлечение их в качестве помощников при подготовке приборов, опытов и т.д.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Привлечение к высказыванию предложения при проблемном обучении, к выводам и обобщениям  или объяснению сути проблемы, высказанной сильным учеником</w:t>
            </w:r>
          </w:p>
        </w:tc>
      </w:tr>
      <w:tr w:rsidR="00717934" w:rsidRPr="00A369DF" w:rsidTr="0011107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В ходе самостоятельной работы на уроке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Разбивка заданий на дозы, этапы, выделение в сложных заданиях ряда простых, ссылка на аналогичное задание, выполненное ранее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Напоминание приема и способа выполнения задания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Указание на необходимость актуализировать то или иное правило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Ссылка на правила и свойства, которые необходимы для решения задач, упражнений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Инструктирование о рациональных путях выполнения заданий, требованиях к их оформлению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Стимулирование самостоятельных действий слабоуспевающих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Более тщательный </w:t>
            </w:r>
            <w:proofErr w:type="gramStart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 xml:space="preserve"> их деятельностью, указание на ошибки, проверка, исправления</w:t>
            </w:r>
          </w:p>
        </w:tc>
      </w:tr>
      <w:tr w:rsidR="00717934" w:rsidRPr="00A369DF" w:rsidTr="0011107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При организации самостоятельной работы</w:t>
            </w:r>
          </w:p>
        </w:tc>
        <w:tc>
          <w:tcPr>
            <w:tcW w:w="7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Выбор для групп слабоуспевающих наиболее рациональной системы упражнений, а не механическое увеличение их числа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Более подробное объяснение последовательности выполнения задания</w:t>
            </w:r>
          </w:p>
          <w:p w:rsidR="00717934" w:rsidRPr="00A369DF" w:rsidRDefault="00717934" w:rsidP="0011107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Предупреждение о возможных затруднениях, использование карточек-консультаций, карточек с направляющим планом действий</w:t>
            </w:r>
          </w:p>
        </w:tc>
      </w:tr>
    </w:tbl>
    <w:p w:rsidR="00717934" w:rsidRPr="00A369DF" w:rsidRDefault="00717934" w:rsidP="00717934">
      <w:pPr>
        <w:spacing w:after="0"/>
        <w:rPr>
          <w:vanish/>
        </w:rPr>
      </w:pPr>
    </w:p>
    <w:tbl>
      <w:tblPr>
        <w:tblpPr w:leftFromText="180" w:rightFromText="180" w:vertAnchor="text" w:horzAnchor="margin" w:tblpXSpec="center" w:tblpY="717"/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6486"/>
      </w:tblGrid>
      <w:tr w:rsidR="00717934" w:rsidRPr="00A369DF" w:rsidTr="00717934">
        <w:tc>
          <w:tcPr>
            <w:tcW w:w="3403" w:type="dxa"/>
          </w:tcPr>
          <w:p w:rsidR="00717934" w:rsidRPr="00A369DF" w:rsidRDefault="00717934" w:rsidP="001110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br w:type="page"/>
              <w:t>Группы неуспевающих учащихся (по причинам неуспеваемости)</w:t>
            </w:r>
          </w:p>
        </w:tc>
        <w:tc>
          <w:tcPr>
            <w:tcW w:w="6486" w:type="dxa"/>
          </w:tcPr>
          <w:p w:rsidR="00717934" w:rsidRPr="00A369DF" w:rsidRDefault="00717934" w:rsidP="0011107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Мероприятия по работе с учащимися</w:t>
            </w:r>
          </w:p>
        </w:tc>
      </w:tr>
      <w:tr w:rsidR="00717934" w:rsidRPr="00A369DF" w:rsidTr="00717934">
        <w:tc>
          <w:tcPr>
            <w:tcW w:w="3403" w:type="dxa"/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Учащиеся, пропускающие уроки по уважительной или неуважительной причине.</w:t>
            </w:r>
          </w:p>
        </w:tc>
        <w:tc>
          <w:tcPr>
            <w:tcW w:w="6486" w:type="dxa"/>
          </w:tcPr>
          <w:p w:rsidR="00717934" w:rsidRPr="00A369DF" w:rsidRDefault="00717934" w:rsidP="00717934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Донести информацию о неуспеваемости учащегося и причинах неуспеваемости до классного руководителя;</w:t>
            </w:r>
          </w:p>
          <w:p w:rsidR="00717934" w:rsidRPr="00A369DF" w:rsidRDefault="00717934" w:rsidP="00717934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Донести информацию о неуспеваемости учащегося и причинах неуспеваемости до родителей учащегося;</w:t>
            </w:r>
          </w:p>
          <w:p w:rsidR="00717934" w:rsidRPr="00A369DF" w:rsidRDefault="00717934" w:rsidP="00717934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Для учащихся, пропустивших уроки по уважительной причине, провести индивидуальные консультации по пропущенным урокам;</w:t>
            </w:r>
          </w:p>
          <w:p w:rsidR="00717934" w:rsidRPr="00A369DF" w:rsidRDefault="00717934" w:rsidP="00717934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Предоставить возможность учащимся, пропустившим уроки по уважительной причине, пересдать работы, за которые получены неудовлетворительные оценки;</w:t>
            </w:r>
          </w:p>
          <w:p w:rsidR="00717934" w:rsidRPr="00A369DF" w:rsidRDefault="00717934" w:rsidP="00717934">
            <w:pPr>
              <w:numPr>
                <w:ilvl w:val="0"/>
                <w:numId w:val="3"/>
              </w:numPr>
              <w:tabs>
                <w:tab w:val="clear" w:pos="720"/>
                <w:tab w:val="num" w:pos="7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Предоставить возможность учащимся, пропустившим уроки по неуважительной причине, пересдать работы, за которые получены неудовлетворительные оценки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717934" w:rsidRPr="00A369DF" w:rsidTr="00717934">
        <w:tc>
          <w:tcPr>
            <w:tcW w:w="3403" w:type="dxa"/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Учащиеся, не выполняющие требования учителя по подготовке к урокам.</w:t>
            </w:r>
          </w:p>
        </w:tc>
        <w:tc>
          <w:tcPr>
            <w:tcW w:w="6486" w:type="dxa"/>
          </w:tcPr>
          <w:p w:rsidR="00717934" w:rsidRPr="00A369DF" w:rsidRDefault="00717934" w:rsidP="00717934">
            <w:pPr>
              <w:numPr>
                <w:ilvl w:val="0"/>
                <w:numId w:val="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Проводить проверку готовности к каждому уроку </w:t>
            </w: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данных учащихся;</w:t>
            </w:r>
          </w:p>
          <w:p w:rsidR="00717934" w:rsidRPr="00A369DF" w:rsidRDefault="00717934" w:rsidP="00717934">
            <w:pPr>
              <w:numPr>
                <w:ilvl w:val="0"/>
                <w:numId w:val="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Донести информацию о не выполнении учащимся требований учителя по подготовке к урокам до родителей учащегося, через дневник учащегося;</w:t>
            </w:r>
          </w:p>
          <w:p w:rsidR="00717934" w:rsidRPr="00A369DF" w:rsidRDefault="00717934" w:rsidP="00717934">
            <w:pPr>
              <w:numPr>
                <w:ilvl w:val="0"/>
                <w:numId w:val="4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Предоставить возможность учащимся пересдать работы, за которые получены неудовлетворительные оценки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</w:tc>
      </w:tr>
      <w:tr w:rsidR="00717934" w:rsidRPr="00A369DF" w:rsidTr="00717934">
        <w:tc>
          <w:tcPr>
            <w:tcW w:w="3403" w:type="dxa"/>
          </w:tcPr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17934" w:rsidRPr="00A369DF" w:rsidRDefault="00717934" w:rsidP="0011107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Учащиеся, у которых не развиты способности к изучению  математики</w:t>
            </w:r>
          </w:p>
        </w:tc>
        <w:tc>
          <w:tcPr>
            <w:tcW w:w="6486" w:type="dxa"/>
          </w:tcPr>
          <w:p w:rsidR="00717934" w:rsidRPr="00A369DF" w:rsidRDefault="00717934" w:rsidP="00717934">
            <w:pPr>
              <w:numPr>
                <w:ilvl w:val="0"/>
                <w:numId w:val="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При необходимости, способствовать организации помощи психолога;</w:t>
            </w:r>
          </w:p>
          <w:p w:rsidR="00717934" w:rsidRPr="00A369DF" w:rsidRDefault="00717934" w:rsidP="00717934">
            <w:pPr>
              <w:numPr>
                <w:ilvl w:val="0"/>
                <w:numId w:val="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Проводить индивидуальные консультации;</w:t>
            </w:r>
          </w:p>
          <w:p w:rsidR="00717934" w:rsidRPr="00A369DF" w:rsidRDefault="00717934" w:rsidP="00717934">
            <w:pPr>
              <w:numPr>
                <w:ilvl w:val="0"/>
                <w:numId w:val="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Организовать с учащимся работу над его ошибками;</w:t>
            </w:r>
          </w:p>
          <w:p w:rsidR="00717934" w:rsidRPr="00A369DF" w:rsidRDefault="00717934" w:rsidP="00717934">
            <w:pPr>
              <w:numPr>
                <w:ilvl w:val="0"/>
                <w:numId w:val="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Усилить «индивидуальное внимание» к данным учащимся во время уроков;</w:t>
            </w:r>
          </w:p>
          <w:p w:rsidR="00717934" w:rsidRPr="00A369DF" w:rsidRDefault="00717934" w:rsidP="00717934">
            <w:pPr>
              <w:numPr>
                <w:ilvl w:val="0"/>
                <w:numId w:val="5"/>
              </w:numPr>
              <w:tabs>
                <w:tab w:val="num" w:pos="432"/>
              </w:tabs>
              <w:spacing w:after="0" w:line="240" w:lineRule="auto"/>
              <w:ind w:left="432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369DF">
              <w:rPr>
                <w:rFonts w:ascii="Times New Roman" w:eastAsia="Times New Roman" w:hAnsi="Times New Roman"/>
                <w:sz w:val="24"/>
                <w:szCs w:val="24"/>
              </w:rPr>
              <w:t>Предоставить возможность учащимся пересдать работы, за которые получены неудовлетворительные оценки</w:t>
            </w:r>
            <w:r w:rsidRPr="00A369DF">
              <w:rPr>
                <w:rFonts w:ascii="Times New Roman" w:eastAsia="Times New Roman" w:hAnsi="Times New Roman"/>
                <w:b/>
                <w:sz w:val="24"/>
                <w:szCs w:val="24"/>
              </w:rPr>
              <w:t>;</w:t>
            </w:r>
          </w:p>
        </w:tc>
      </w:tr>
    </w:tbl>
    <w:p w:rsidR="00717934" w:rsidRDefault="00717934" w:rsidP="00717934">
      <w:pPr>
        <w:tabs>
          <w:tab w:val="num" w:pos="0"/>
          <w:tab w:val="left" w:pos="1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7934" w:rsidRDefault="00717934" w:rsidP="00717934">
      <w:pPr>
        <w:tabs>
          <w:tab w:val="num" w:pos="0"/>
          <w:tab w:val="left" w:pos="18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17934" w:rsidRPr="00A369DF" w:rsidRDefault="00717934" w:rsidP="00717934">
      <w:pPr>
        <w:tabs>
          <w:tab w:val="num" w:pos="0"/>
          <w:tab w:val="left" w:pos="180"/>
        </w:tabs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A369DF">
        <w:rPr>
          <w:rFonts w:ascii="Times New Roman" w:hAnsi="Times New Roman"/>
          <w:b/>
          <w:sz w:val="24"/>
          <w:szCs w:val="24"/>
        </w:rPr>
        <w:t>Виды дифференцированной помощи, оказываемой детям, испытывающим затруднения в обучении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1.</w:t>
      </w:r>
      <w:r w:rsidRPr="00A369DF">
        <w:rPr>
          <w:rFonts w:ascii="Times New Roman" w:hAnsi="Times New Roman"/>
          <w:sz w:val="24"/>
          <w:szCs w:val="24"/>
        </w:rPr>
        <w:tab/>
        <w:t>Указание типа задачи, правила на которое опирается данное упражнение.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2.</w:t>
      </w:r>
      <w:r w:rsidRPr="00A369DF">
        <w:rPr>
          <w:rFonts w:ascii="Times New Roman" w:hAnsi="Times New Roman"/>
          <w:sz w:val="24"/>
          <w:szCs w:val="24"/>
        </w:rPr>
        <w:tab/>
        <w:t>Дополнение к заданию в виде чертежа, схемы.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3.</w:t>
      </w:r>
      <w:r w:rsidRPr="00A369DF">
        <w:rPr>
          <w:rFonts w:ascii="Times New Roman" w:hAnsi="Times New Roman"/>
          <w:sz w:val="24"/>
          <w:szCs w:val="24"/>
        </w:rPr>
        <w:tab/>
        <w:t>Указание алгоритма выполнения.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4.</w:t>
      </w:r>
      <w:r w:rsidRPr="00A369DF">
        <w:rPr>
          <w:rFonts w:ascii="Times New Roman" w:hAnsi="Times New Roman"/>
          <w:sz w:val="24"/>
          <w:szCs w:val="24"/>
        </w:rPr>
        <w:tab/>
        <w:t>Приведение аналогичной задачи.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5.</w:t>
      </w:r>
      <w:r w:rsidRPr="00A369DF">
        <w:rPr>
          <w:rFonts w:ascii="Times New Roman" w:hAnsi="Times New Roman"/>
          <w:sz w:val="24"/>
          <w:szCs w:val="24"/>
        </w:rPr>
        <w:tab/>
        <w:t>Называние ответа или результата задачи.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6.</w:t>
      </w:r>
      <w:r w:rsidRPr="00A369DF">
        <w:rPr>
          <w:rFonts w:ascii="Times New Roman" w:hAnsi="Times New Roman"/>
          <w:sz w:val="24"/>
          <w:szCs w:val="24"/>
        </w:rPr>
        <w:tab/>
        <w:t>Постановка наводящих вопросов.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7.</w:t>
      </w:r>
      <w:r w:rsidRPr="00A369DF">
        <w:rPr>
          <w:rFonts w:ascii="Times New Roman" w:hAnsi="Times New Roman"/>
          <w:sz w:val="24"/>
          <w:szCs w:val="24"/>
        </w:rPr>
        <w:tab/>
        <w:t>Указание теорем, правил, формул, на основании которых выполняется задание.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8.</w:t>
      </w:r>
      <w:r w:rsidRPr="00A369DF">
        <w:rPr>
          <w:rFonts w:ascii="Times New Roman" w:hAnsi="Times New Roman"/>
          <w:sz w:val="24"/>
          <w:szCs w:val="24"/>
        </w:rPr>
        <w:tab/>
        <w:t>Предупреждение о наиболее типичных ошибках.</w:t>
      </w:r>
    </w:p>
    <w:p w:rsidR="00717934" w:rsidRPr="00A369DF" w:rsidRDefault="00717934" w:rsidP="0071793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9DF">
        <w:rPr>
          <w:rFonts w:ascii="Times New Roman" w:hAnsi="Times New Roman"/>
          <w:sz w:val="24"/>
          <w:szCs w:val="24"/>
        </w:rPr>
        <w:t>9.</w:t>
      </w:r>
      <w:r w:rsidRPr="00A369DF">
        <w:rPr>
          <w:rFonts w:ascii="Times New Roman" w:hAnsi="Times New Roman"/>
          <w:sz w:val="24"/>
          <w:szCs w:val="24"/>
        </w:rPr>
        <w:tab/>
      </w:r>
      <w:proofErr w:type="gramStart"/>
      <w:r w:rsidRPr="00A369DF">
        <w:rPr>
          <w:rFonts w:ascii="Times New Roman" w:hAnsi="Times New Roman"/>
          <w:sz w:val="24"/>
          <w:szCs w:val="24"/>
        </w:rPr>
        <w:t>Запись условия, к</w:t>
      </w:r>
      <w:r>
        <w:rPr>
          <w:rFonts w:ascii="Times New Roman" w:hAnsi="Times New Roman"/>
          <w:sz w:val="24"/>
          <w:szCs w:val="24"/>
        </w:rPr>
        <w:t>роме словесного, в виде таблицы</w:t>
      </w:r>
      <w:r w:rsidRPr="00A369DF">
        <w:rPr>
          <w:rFonts w:ascii="Times New Roman" w:hAnsi="Times New Roman"/>
          <w:sz w:val="24"/>
          <w:szCs w:val="24"/>
        </w:rPr>
        <w:t>.</w:t>
      </w:r>
      <w:proofErr w:type="gramEnd"/>
    </w:p>
    <w:p w:rsidR="00717934" w:rsidRDefault="00717934" w:rsidP="00717934">
      <w:pPr>
        <w:keepNext/>
        <w:keepLines/>
        <w:widowControl w:val="0"/>
        <w:spacing w:after="0" w:line="240" w:lineRule="auto"/>
        <w:ind w:right="499"/>
        <w:outlineLvl w:val="1"/>
        <w:rPr>
          <w:rFonts w:ascii="Times New Roman" w:hAnsi="Times New Roman"/>
          <w:b/>
          <w:bCs/>
          <w:spacing w:val="-10"/>
          <w:sz w:val="24"/>
          <w:szCs w:val="24"/>
        </w:rPr>
      </w:pPr>
    </w:p>
    <w:p w:rsidR="00717934" w:rsidRPr="00A369DF" w:rsidRDefault="00717934" w:rsidP="00717934">
      <w:pPr>
        <w:keepNext/>
        <w:keepLines/>
        <w:widowControl w:val="0"/>
        <w:spacing w:after="0" w:line="240" w:lineRule="auto"/>
        <w:ind w:right="499"/>
        <w:outlineLvl w:val="1"/>
        <w:rPr>
          <w:rFonts w:ascii="Times New Roman" w:hAnsi="Times New Roman"/>
          <w:b/>
          <w:bCs/>
          <w:spacing w:val="-10"/>
          <w:sz w:val="24"/>
          <w:szCs w:val="24"/>
        </w:rPr>
      </w:pPr>
      <w:r w:rsidRPr="00A369DF">
        <w:rPr>
          <w:rFonts w:ascii="Times New Roman" w:hAnsi="Times New Roman"/>
          <w:b/>
          <w:bCs/>
          <w:spacing w:val="-10"/>
          <w:sz w:val="24"/>
          <w:szCs w:val="24"/>
        </w:rPr>
        <w:t>Расписание консультаций:</w:t>
      </w:r>
    </w:p>
    <w:p w:rsidR="00717934" w:rsidRPr="00A369DF" w:rsidRDefault="00717934" w:rsidP="00717934">
      <w:pPr>
        <w:keepNext/>
        <w:keepLines/>
        <w:widowControl w:val="0"/>
        <w:spacing w:after="0" w:line="240" w:lineRule="auto"/>
        <w:ind w:right="499"/>
        <w:outlineLvl w:val="1"/>
        <w:rPr>
          <w:rFonts w:ascii="Times New Roman" w:hAnsi="Times New Roman"/>
          <w:bCs/>
          <w:spacing w:val="-10"/>
          <w:sz w:val="24"/>
          <w:szCs w:val="24"/>
        </w:rPr>
      </w:pPr>
      <w:r w:rsidRPr="00A369DF">
        <w:rPr>
          <w:rFonts w:ascii="Times New Roman" w:hAnsi="Times New Roman"/>
          <w:bCs/>
          <w:spacing w:val="-10"/>
          <w:sz w:val="24"/>
          <w:szCs w:val="24"/>
        </w:rPr>
        <w:t xml:space="preserve">                                               </w:t>
      </w:r>
      <w:r w:rsidRPr="00A369DF">
        <w:rPr>
          <w:rFonts w:ascii="Times New Roman" w:hAnsi="Times New Roman"/>
          <w:bCs/>
          <w:spacing w:val="-10"/>
          <w:sz w:val="24"/>
          <w:szCs w:val="24"/>
          <w:u w:val="single"/>
        </w:rPr>
        <w:t>Индивидуальные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 xml:space="preserve">: </w:t>
      </w:r>
      <w:r>
        <w:rPr>
          <w:rFonts w:ascii="Times New Roman" w:hAnsi="Times New Roman"/>
          <w:bCs/>
          <w:spacing w:val="-10"/>
          <w:sz w:val="24"/>
          <w:szCs w:val="24"/>
        </w:rPr>
        <w:t>Понедельник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 xml:space="preserve"> – </w:t>
      </w:r>
      <w:r>
        <w:rPr>
          <w:rFonts w:ascii="Times New Roman" w:hAnsi="Times New Roman"/>
          <w:bCs/>
          <w:spacing w:val="-10"/>
          <w:sz w:val="24"/>
          <w:szCs w:val="24"/>
        </w:rPr>
        <w:t>четверг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 xml:space="preserve"> с 1</w:t>
      </w:r>
      <w:r>
        <w:rPr>
          <w:rFonts w:ascii="Times New Roman" w:hAnsi="Times New Roman"/>
          <w:bCs/>
          <w:spacing w:val="-10"/>
          <w:sz w:val="24"/>
          <w:szCs w:val="24"/>
        </w:rPr>
        <w:t>5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>-</w:t>
      </w:r>
      <w:r>
        <w:rPr>
          <w:rFonts w:ascii="Times New Roman" w:hAnsi="Times New Roman"/>
          <w:bCs/>
          <w:spacing w:val="-10"/>
          <w:sz w:val="24"/>
          <w:szCs w:val="24"/>
        </w:rPr>
        <w:t>3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>0 до 1</w:t>
      </w:r>
      <w:r>
        <w:rPr>
          <w:rFonts w:ascii="Times New Roman" w:hAnsi="Times New Roman"/>
          <w:bCs/>
          <w:spacing w:val="-10"/>
          <w:sz w:val="24"/>
          <w:szCs w:val="24"/>
        </w:rPr>
        <w:t>6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>-</w:t>
      </w:r>
      <w:r>
        <w:rPr>
          <w:rFonts w:ascii="Times New Roman" w:hAnsi="Times New Roman"/>
          <w:bCs/>
          <w:spacing w:val="-10"/>
          <w:sz w:val="24"/>
          <w:szCs w:val="24"/>
        </w:rPr>
        <w:t>3</w:t>
      </w:r>
      <w:r w:rsidRPr="00A369DF">
        <w:rPr>
          <w:rFonts w:ascii="Times New Roman" w:hAnsi="Times New Roman"/>
          <w:bCs/>
          <w:spacing w:val="-10"/>
          <w:sz w:val="24"/>
          <w:szCs w:val="24"/>
        </w:rPr>
        <w:t>0</w:t>
      </w:r>
    </w:p>
    <w:p w:rsidR="00EC3517" w:rsidRPr="00717934" w:rsidRDefault="00EC3517">
      <w:pPr>
        <w:rPr>
          <w:rFonts w:ascii="Times New Roman" w:hAnsi="Times New Roman" w:cs="Times New Roman"/>
        </w:rPr>
      </w:pPr>
    </w:p>
    <w:sectPr w:rsidR="00EC3517" w:rsidRPr="00717934" w:rsidSect="00C15A7B">
      <w:pgSz w:w="11906" w:h="16838"/>
      <w:pgMar w:top="28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93340A"/>
    <w:multiLevelType w:val="hybridMultilevel"/>
    <w:tmpl w:val="3D2630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99707A6"/>
    <w:multiLevelType w:val="hybridMultilevel"/>
    <w:tmpl w:val="31084D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CA300AB"/>
    <w:multiLevelType w:val="hybridMultilevel"/>
    <w:tmpl w:val="361E963C"/>
    <w:lvl w:ilvl="0" w:tplc="79F65DAE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40EB3009"/>
    <w:multiLevelType w:val="hybridMultilevel"/>
    <w:tmpl w:val="14B0ED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E55534"/>
    <w:multiLevelType w:val="multilevel"/>
    <w:tmpl w:val="7D4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7934"/>
    <w:rsid w:val="005D2FA3"/>
    <w:rsid w:val="00717934"/>
    <w:rsid w:val="00C15A7B"/>
    <w:rsid w:val="00EC3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793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1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5A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585</Words>
  <Characters>3336</Characters>
  <Application>Microsoft Office Word</Application>
  <DocSecurity>0</DocSecurity>
  <Lines>27</Lines>
  <Paragraphs>7</Paragraphs>
  <ScaleCrop>false</ScaleCrop>
  <Company>Microsoft</Company>
  <LinksUpToDate>false</LinksUpToDate>
  <CharactersWithSpaces>3914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4</cp:revision>
  <dcterms:created xsi:type="dcterms:W3CDTF">2021-11-02T22:45:00Z</dcterms:created>
  <dcterms:modified xsi:type="dcterms:W3CDTF">2021-11-02T23:43:00Z</dcterms:modified>
</cp:coreProperties>
</file>