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F2" w:rsidRDefault="00AC3DF2" w:rsidP="0028048E">
      <w:pPr>
        <w:pStyle w:val="a3"/>
        <w:rPr>
          <w:rFonts w:ascii="Times New Roman" w:hAnsi="Times New Roman"/>
          <w:sz w:val="24"/>
          <w:szCs w:val="24"/>
        </w:rPr>
      </w:pPr>
      <w:bookmarkStart w:id="0" w:name="_GoBack"/>
      <w:bookmarkEnd w:id="0"/>
    </w:p>
    <w:p w:rsidR="00AC3DF2" w:rsidRDefault="00AC3DF2" w:rsidP="00AC3DF2">
      <w:pPr>
        <w:pStyle w:val="a3"/>
        <w:jc w:val="center"/>
        <w:rPr>
          <w:rFonts w:ascii="Times New Roman" w:hAnsi="Times New Roman"/>
          <w:b/>
          <w:color w:val="000000" w:themeColor="text1"/>
          <w:sz w:val="28"/>
          <w:szCs w:val="28"/>
        </w:rPr>
      </w:pPr>
      <w:r>
        <w:rPr>
          <w:rFonts w:ascii="Times New Roman" w:hAnsi="Times New Roman"/>
          <w:b/>
          <w:color w:val="000000" w:themeColor="text1"/>
          <w:sz w:val="28"/>
          <w:szCs w:val="28"/>
        </w:rPr>
        <w:t>Памятка для родителей об информационной безопасности детей</w:t>
      </w:r>
    </w:p>
    <w:p w:rsidR="00AC3DF2" w:rsidRDefault="00AC3DF2" w:rsidP="00AC3DF2">
      <w:pPr>
        <w:pStyle w:val="a3"/>
        <w:jc w:val="center"/>
        <w:rPr>
          <w:rFonts w:ascii="Times New Roman" w:hAnsi="Times New Roman"/>
          <w:b/>
          <w:color w:val="000000" w:themeColor="text1"/>
          <w:sz w:val="28"/>
          <w:szCs w:val="28"/>
        </w:rPr>
      </w:pP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   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   Информацией, причиняющей вред здоровью и (или) развитию детей, является: </w:t>
      </w:r>
    </w:p>
    <w:p w:rsidR="008F0F27" w:rsidRDefault="00AC3DF2" w:rsidP="008F0F27">
      <w:pPr>
        <w:pStyle w:val="a3"/>
        <w:numPr>
          <w:ilvl w:val="0"/>
          <w:numId w:val="1"/>
        </w:numPr>
        <w:jc w:val="both"/>
        <w:rPr>
          <w:rFonts w:ascii="Times New Roman" w:hAnsi="Times New Roman"/>
          <w:sz w:val="24"/>
          <w:szCs w:val="24"/>
        </w:rPr>
      </w:pPr>
      <w:r>
        <w:rPr>
          <w:rFonts w:ascii="Times New Roman" w:hAnsi="Times New Roman"/>
          <w:sz w:val="24"/>
          <w:szCs w:val="24"/>
        </w:rPr>
        <w:t xml:space="preserve">информация, запрещенная для распространения среди детей; </w:t>
      </w:r>
    </w:p>
    <w:p w:rsidR="00AC3DF2" w:rsidRDefault="00AC3DF2" w:rsidP="008F0F27">
      <w:pPr>
        <w:pStyle w:val="a3"/>
        <w:numPr>
          <w:ilvl w:val="0"/>
          <w:numId w:val="1"/>
        </w:numPr>
        <w:jc w:val="both"/>
        <w:rPr>
          <w:rFonts w:ascii="Times New Roman" w:hAnsi="Times New Roman"/>
          <w:sz w:val="24"/>
          <w:szCs w:val="24"/>
        </w:rPr>
      </w:pPr>
      <w:r>
        <w:rPr>
          <w:rFonts w:ascii="Times New Roman" w:hAnsi="Times New Roman"/>
          <w:sz w:val="24"/>
          <w:szCs w:val="24"/>
        </w:rPr>
        <w:t xml:space="preserve">информация, распространение которой ограничено среди детей определенных возрастных категорий. </w:t>
      </w:r>
    </w:p>
    <w:p w:rsidR="00AC3DF2" w:rsidRDefault="00AC3DF2" w:rsidP="00AC3DF2">
      <w:pPr>
        <w:pStyle w:val="a3"/>
        <w:jc w:val="both"/>
        <w:rPr>
          <w:rFonts w:ascii="Times New Roman" w:hAnsi="Times New Roman"/>
          <w:sz w:val="24"/>
          <w:szCs w:val="24"/>
        </w:rPr>
      </w:pP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   К информации, запрещенной для распространения среди детей, относится: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1. информация, побуждающая детей к совершению действий, представляющих угрозу их жизни и (или) здоровью, в </w:t>
      </w:r>
      <w:proofErr w:type="spellStart"/>
      <w:r>
        <w:rPr>
          <w:rFonts w:ascii="Times New Roman" w:hAnsi="Times New Roman"/>
          <w:sz w:val="24"/>
          <w:szCs w:val="24"/>
        </w:rPr>
        <w:t>т.ч</w:t>
      </w:r>
      <w:proofErr w:type="spellEnd"/>
      <w:r>
        <w:rPr>
          <w:rFonts w:ascii="Times New Roman" w:hAnsi="Times New Roman"/>
          <w:sz w:val="24"/>
          <w:szCs w:val="24"/>
        </w:rPr>
        <w:t xml:space="preserve">. причинению вреда своему здоровью, самоубийству;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4. отрицающая семейные ценности и формирующая неуважение к родителям и (или) другим членам семьи;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5. оправдывающая противоправное поведение;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6. содержащая нецензурную брань;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7. содержащая информацию порнографического характера. </w:t>
      </w:r>
    </w:p>
    <w:p w:rsidR="00AC3DF2" w:rsidRDefault="00AC3DF2" w:rsidP="00AC3DF2">
      <w:pPr>
        <w:pStyle w:val="a3"/>
        <w:jc w:val="both"/>
        <w:rPr>
          <w:rFonts w:ascii="Times New Roman" w:hAnsi="Times New Roman"/>
          <w:sz w:val="24"/>
          <w:szCs w:val="24"/>
        </w:rPr>
      </w:pP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   К информации, распространение которой ограничено среди детей определенного возраста, относится: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2. вызывающая у детей страх, ужас или панику, в </w:t>
      </w:r>
      <w:proofErr w:type="spellStart"/>
      <w:r>
        <w:rPr>
          <w:rFonts w:ascii="Times New Roman" w:hAnsi="Times New Roman"/>
          <w:sz w:val="24"/>
          <w:szCs w:val="24"/>
        </w:rPr>
        <w:t>т.ч</w:t>
      </w:r>
      <w:proofErr w:type="spellEnd"/>
      <w:r>
        <w:rPr>
          <w:rFonts w:ascii="Times New Roman" w:hAnsi="Times New Roman"/>
          <w:sz w:val="24"/>
          <w:szCs w:val="24"/>
        </w:rPr>
        <w:t xml:space="preserve">.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3. представляемая в виде изображения или описания половых отношений между мужчиной и женщиной;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4. содержащая бранные слова и выражения, не относящиеся к нецензурной брани. 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AC3DF2" w:rsidRDefault="00AC3DF2" w:rsidP="00AC3DF2">
      <w:pPr>
        <w:pStyle w:val="a3"/>
        <w:jc w:val="center"/>
        <w:rPr>
          <w:rFonts w:ascii="Times New Roman" w:hAnsi="Times New Roman"/>
          <w:b/>
          <w:sz w:val="28"/>
          <w:szCs w:val="28"/>
        </w:rPr>
      </w:pPr>
    </w:p>
    <w:p w:rsidR="00AC3DF2" w:rsidRDefault="00AC3DF2" w:rsidP="00AC3DF2">
      <w:pPr>
        <w:pStyle w:val="a3"/>
        <w:jc w:val="center"/>
        <w:rPr>
          <w:rFonts w:ascii="Times New Roman" w:hAnsi="Times New Roman"/>
          <w:b/>
          <w:sz w:val="28"/>
          <w:szCs w:val="28"/>
        </w:rPr>
      </w:pPr>
    </w:p>
    <w:p w:rsidR="00AC3DF2" w:rsidRDefault="00AC3DF2" w:rsidP="00AC3DF2">
      <w:pPr>
        <w:pStyle w:val="a3"/>
        <w:jc w:val="center"/>
        <w:rPr>
          <w:rFonts w:ascii="Times New Roman" w:hAnsi="Times New Roman"/>
          <w:b/>
          <w:sz w:val="28"/>
          <w:szCs w:val="28"/>
        </w:rPr>
      </w:pPr>
    </w:p>
    <w:p w:rsidR="00AC3DF2" w:rsidRDefault="00AC3DF2" w:rsidP="00AC3DF2">
      <w:pPr>
        <w:pStyle w:val="a3"/>
        <w:jc w:val="center"/>
        <w:rPr>
          <w:rFonts w:ascii="Times New Roman" w:hAnsi="Times New Roman"/>
          <w:b/>
          <w:sz w:val="28"/>
          <w:szCs w:val="28"/>
        </w:rPr>
      </w:pPr>
    </w:p>
    <w:p w:rsidR="00AC3DF2" w:rsidRDefault="00AC3DF2" w:rsidP="00AC3DF2">
      <w:pPr>
        <w:pStyle w:val="a3"/>
        <w:jc w:val="center"/>
        <w:rPr>
          <w:rFonts w:ascii="Times New Roman" w:hAnsi="Times New Roman"/>
          <w:b/>
          <w:sz w:val="28"/>
          <w:szCs w:val="28"/>
        </w:rPr>
      </w:pPr>
      <w:r>
        <w:rPr>
          <w:rFonts w:ascii="Times New Roman" w:hAnsi="Times New Roman"/>
          <w:b/>
          <w:sz w:val="28"/>
          <w:szCs w:val="28"/>
        </w:rPr>
        <w:t>Общие правила для родителей</w:t>
      </w:r>
    </w:p>
    <w:p w:rsidR="00AC3DF2" w:rsidRDefault="00AC3DF2" w:rsidP="00AC3DF2">
      <w:pPr>
        <w:pStyle w:val="a3"/>
        <w:jc w:val="center"/>
        <w:rPr>
          <w:rFonts w:ascii="Times New Roman" w:hAnsi="Times New Roman"/>
          <w:b/>
          <w:sz w:val="28"/>
          <w:szCs w:val="28"/>
        </w:rPr>
      </w:pP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sz w:val="24"/>
          <w:szCs w:val="24"/>
        </w:rPr>
      </w:pPr>
      <w:r>
        <w:rPr>
          <w:rFonts w:ascii="Times New Roman" w:hAnsi="Times New Roman"/>
          <w:sz w:val="24"/>
          <w:szCs w:val="24"/>
        </w:rPr>
        <w:t xml:space="preserve">2. Если Ваш ребенок имеет аккаунт на одном из социальных сервисов (facebook.com, vk.com и т.п.), внимательно изучите, какую информацию помещают его участники в своих профилях и блогах, включая фотографии и видео.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sz w:val="24"/>
          <w:szCs w:val="24"/>
        </w:rPr>
      </w:pPr>
      <w:r>
        <w:rPr>
          <w:rFonts w:ascii="Times New Roman" w:hAnsi="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sz w:val="24"/>
          <w:szCs w:val="24"/>
        </w:rPr>
      </w:pPr>
      <w:r>
        <w:rPr>
          <w:rFonts w:ascii="Times New Roman" w:hAnsi="Times New Roman"/>
          <w:sz w:val="24"/>
          <w:szCs w:val="24"/>
        </w:rPr>
        <w:t xml:space="preserve">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sz w:val="24"/>
          <w:szCs w:val="24"/>
        </w:rPr>
      </w:pPr>
      <w:r>
        <w:rPr>
          <w:rFonts w:ascii="Times New Roman" w:hAnsi="Times New Roman"/>
          <w:sz w:val="24"/>
          <w:szCs w:val="24"/>
        </w:rPr>
        <w:t xml:space="preserve">5. Будьте в курсе сетевой жизни Вашего ребенка. Интересуйтесь, кто их друзья в Интернет так же, как интересуетесь реальными друзьями.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b/>
          <w:sz w:val="24"/>
          <w:szCs w:val="24"/>
        </w:rPr>
      </w:pPr>
      <w:r>
        <w:rPr>
          <w:rFonts w:ascii="Times New Roman" w:hAnsi="Times New Roman"/>
          <w:b/>
          <w:sz w:val="24"/>
          <w:szCs w:val="24"/>
        </w:rPr>
        <w:t xml:space="preserve">Возраст от 7 до 8 лет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sz w:val="24"/>
          <w:szCs w:val="24"/>
        </w:rPr>
      </w:pPr>
      <w:r>
        <w:rPr>
          <w:rFonts w:ascii="Times New Roman" w:hAnsi="Times New Roman"/>
          <w:sz w:val="24"/>
          <w:szCs w:val="24"/>
        </w:rPr>
        <w:t xml:space="preserve">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b/>
          <w:sz w:val="24"/>
          <w:szCs w:val="24"/>
        </w:rPr>
      </w:pPr>
      <w:r>
        <w:rPr>
          <w:rFonts w:ascii="Times New Roman" w:hAnsi="Times New Roman"/>
          <w:b/>
          <w:sz w:val="24"/>
          <w:szCs w:val="24"/>
        </w:rPr>
        <w:t xml:space="preserve">Советы по безопасности в сети Интернет для детей 7 - 8 лет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 Создайте список домашних правил посещения Интернета при участии детей и требуйте его выполнения.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3. Компьютер с подключением к Интернету должен находиться в общей комнате под присмотром родителей.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4. Используйте специальные детские поисковые машины.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5. Используйте средства блокирования нежелательного контента как дополнение к стандартному Родительскому контролю.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6. Блокируйте доступ к сайтам с бесплатными почтовыми ящиками с помощью соответствующего программного обеспечения.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7.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8. Научите детей не загружать файлы, программы или музыку без вашего согласия. </w:t>
      </w:r>
    </w:p>
    <w:p w:rsidR="00AC3DF2" w:rsidRDefault="00AC3DF2" w:rsidP="00AC3DF2">
      <w:pPr>
        <w:pStyle w:val="a3"/>
        <w:rPr>
          <w:rFonts w:ascii="Times New Roman" w:hAnsi="Times New Roman"/>
          <w:sz w:val="24"/>
          <w:szCs w:val="24"/>
        </w:rPr>
      </w:pPr>
      <w:r>
        <w:rPr>
          <w:rFonts w:ascii="Times New Roman" w:hAnsi="Times New Roman"/>
          <w:sz w:val="24"/>
          <w:szCs w:val="24"/>
        </w:rPr>
        <w:lastRenderedPageBreak/>
        <w:t xml:space="preserve">9. Не забывайте беседовать с детьми об их друзьях в Интернете, как если бы речь шла о друзьях в реальной жизни.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10.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AC3DF2" w:rsidRDefault="00AC3DF2" w:rsidP="00AC3DF2">
      <w:pPr>
        <w:pStyle w:val="a3"/>
        <w:rPr>
          <w:rFonts w:ascii="Times New Roman" w:hAnsi="Times New Roman"/>
          <w:b/>
          <w:sz w:val="24"/>
          <w:szCs w:val="24"/>
        </w:rPr>
      </w:pPr>
    </w:p>
    <w:p w:rsidR="00AC3DF2" w:rsidRDefault="00AC3DF2" w:rsidP="00AC3DF2">
      <w:pPr>
        <w:pStyle w:val="a3"/>
        <w:rPr>
          <w:rFonts w:ascii="Times New Roman" w:hAnsi="Times New Roman"/>
          <w:b/>
          <w:sz w:val="24"/>
          <w:szCs w:val="24"/>
        </w:rPr>
      </w:pPr>
      <w:r>
        <w:rPr>
          <w:rFonts w:ascii="Times New Roman" w:hAnsi="Times New Roman"/>
          <w:b/>
          <w:sz w:val="24"/>
          <w:szCs w:val="24"/>
        </w:rPr>
        <w:t xml:space="preserve">Возраст детей от 9 до 12 лет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b/>
          <w:sz w:val="24"/>
          <w:szCs w:val="24"/>
        </w:rPr>
      </w:pPr>
      <w:r>
        <w:rPr>
          <w:rFonts w:ascii="Times New Roman" w:hAnsi="Times New Roman"/>
          <w:b/>
          <w:sz w:val="24"/>
          <w:szCs w:val="24"/>
        </w:rPr>
        <w:t xml:space="preserve">Советы по безопасности для детей от 9 до 12 лет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 Создайте список домашних правил посещения Интернет при участии детей и требуйте его выполнения.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2. Требуйте от Вашего ребенка соблюдения норм нахождения за компьютером.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4. Компьютер с подключением в Интернет должен находиться в общей комнате под присмотром родителей.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5. Используйте средства блокирования нежелательного контента как дополнение к стандартному Родительскому контролю.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6. Не забывайте принимать непосредственное участие в жизни ребенка, беседовать с детьми об их друзьях в Интернете.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7. Настаивайте, чтобы дети никогда не соглашались на личные встречи с друзьями по Интернету.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8.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9.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10. Создайте Вашему ребенку ограниченную учетную запись для работы на компьютере.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11.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12. Настаивайте на том, чтобы дети предоставляли вам доступ к своей электронной почте, чтобы вы убедились, что они не общаются с незнакомцами.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13. Объясните детям, что нельзя использовать сеть для хулиганства, распространения сплетен или угроз. </w:t>
      </w:r>
    </w:p>
    <w:p w:rsidR="00AC3DF2" w:rsidRDefault="00AC3DF2" w:rsidP="00AC3DF2">
      <w:pPr>
        <w:pStyle w:val="a3"/>
        <w:rPr>
          <w:rFonts w:ascii="Times New Roman" w:hAnsi="Times New Roman"/>
          <w:b/>
          <w:sz w:val="24"/>
          <w:szCs w:val="24"/>
        </w:rPr>
      </w:pPr>
    </w:p>
    <w:p w:rsidR="00AC3DF2" w:rsidRDefault="00AC3DF2" w:rsidP="00AC3DF2">
      <w:pPr>
        <w:pStyle w:val="a3"/>
        <w:rPr>
          <w:rFonts w:ascii="Times New Roman" w:hAnsi="Times New Roman"/>
          <w:b/>
          <w:sz w:val="24"/>
          <w:szCs w:val="24"/>
        </w:rPr>
      </w:pPr>
      <w:r>
        <w:rPr>
          <w:rFonts w:ascii="Times New Roman" w:hAnsi="Times New Roman"/>
          <w:b/>
          <w:sz w:val="24"/>
          <w:szCs w:val="24"/>
        </w:rPr>
        <w:t xml:space="preserve">Возраст детей от 13 до 17 лет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w:t>
      </w:r>
      <w:r>
        <w:rPr>
          <w:rFonts w:ascii="Times New Roman" w:hAnsi="Times New Roman"/>
          <w:sz w:val="24"/>
          <w:szCs w:val="24"/>
        </w:rPr>
        <w:lastRenderedPageBreak/>
        <w:t xml:space="preserve">"свободное плавание" по Интернету. Старайтесь активно участвовать в общении ребенка в Интернете. 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b/>
          <w:sz w:val="24"/>
          <w:szCs w:val="24"/>
        </w:rPr>
      </w:pPr>
      <w:r>
        <w:rPr>
          <w:rFonts w:ascii="Times New Roman" w:hAnsi="Times New Roman"/>
          <w:b/>
          <w:sz w:val="24"/>
          <w:szCs w:val="24"/>
        </w:rPr>
        <w:t xml:space="preserve">Советы по безопасности в этом возрасте от 13 до 17 лет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2. Компьютер с подключением к сети Интернет должен находиться в общей комнате.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4. Используйте средства блокирования нежелательного контента как дополнение к стандартному Родительскому контролю.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5. Необходимо знать, какими чатами пользуются Ваши дети. Поощряйте использование </w:t>
      </w:r>
      <w:proofErr w:type="spellStart"/>
      <w:r>
        <w:rPr>
          <w:rFonts w:ascii="Times New Roman" w:hAnsi="Times New Roman"/>
          <w:sz w:val="24"/>
          <w:szCs w:val="24"/>
        </w:rPr>
        <w:t>модерируемых</w:t>
      </w:r>
      <w:proofErr w:type="spellEnd"/>
      <w:r>
        <w:rPr>
          <w:rFonts w:ascii="Times New Roman" w:hAnsi="Times New Roman"/>
          <w:sz w:val="24"/>
          <w:szCs w:val="24"/>
        </w:rPr>
        <w:t xml:space="preserve"> чатов и настаивайте, чтобы дети не общались в приватном режиме.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6. Настаивайте на том, чтобы дети никогда не встречались лично с друзьями из сети Интернет.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10. Помогите детям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11. Приучите себя знакомиться с сайтами, которые посещают подростки.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13. Объясните детям, что ни в коем случае нельзя использовать Сеть для хулиганства, распространения сплетен или угроз другим людям.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14. Обсудите с подростками проблемы сетевых азартных игр и их возможный риск. Напомните, что дети не могут играть в эти игры согласно закону. 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sz w:val="24"/>
          <w:szCs w:val="24"/>
        </w:rPr>
      </w:pPr>
    </w:p>
    <w:sectPr w:rsidR="00AC3DF2" w:rsidSect="003F1230">
      <w:pgSz w:w="12240" w:h="15840"/>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E4685"/>
    <w:multiLevelType w:val="hybridMultilevel"/>
    <w:tmpl w:val="40A8D0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4A"/>
    <w:rsid w:val="002735E4"/>
    <w:rsid w:val="0028048E"/>
    <w:rsid w:val="003F1230"/>
    <w:rsid w:val="0069184A"/>
    <w:rsid w:val="008F0F27"/>
    <w:rsid w:val="00AC3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61AE5-0945-41A7-A6BA-13375E1B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DF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3DF2"/>
    <w:pPr>
      <w:spacing w:after="0" w:line="240" w:lineRule="auto"/>
    </w:pPr>
    <w:rPr>
      <w:rFonts w:ascii="Calibri" w:eastAsia="Calibri" w:hAnsi="Calibri" w:cs="Times New Roman"/>
    </w:rPr>
  </w:style>
  <w:style w:type="paragraph" w:customStyle="1" w:styleId="Default">
    <w:name w:val="Default"/>
    <w:rsid w:val="00AC3DF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1728</Words>
  <Characters>9851</Characters>
  <Application>Microsoft Office Word</Application>
  <DocSecurity>0</DocSecurity>
  <Lines>82</Lines>
  <Paragraphs>23</Paragraphs>
  <ScaleCrop>false</ScaleCrop>
  <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2020-03-09T05:19:00Z</dcterms:created>
  <dcterms:modified xsi:type="dcterms:W3CDTF">2020-04-26T08:56:00Z</dcterms:modified>
</cp:coreProperties>
</file>